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4A" w:rsidRPr="0057054A" w:rsidRDefault="0057054A" w:rsidP="0057054A">
      <w:pPr>
        <w:widowControl/>
        <w:spacing w:line="480" w:lineRule="auto"/>
        <w:ind w:leftChars="-337" w:left="-708" w:rightChars="-294" w:right="-617"/>
        <w:jc w:val="center"/>
        <w:rPr>
          <w:rFonts w:ascii="宋体" w:eastAsia="宋体" w:hAnsi="宋体" w:cs="宋体" w:hint="eastAsia"/>
          <w:kern w:val="0"/>
          <w:sz w:val="28"/>
          <w:szCs w:val="28"/>
        </w:rPr>
      </w:pPr>
      <w:r w:rsidRPr="0057054A">
        <w:rPr>
          <w:rFonts w:ascii="宋体" w:eastAsia="宋体" w:hAnsi="宋体" w:cs="宋体"/>
          <w:kern w:val="0"/>
          <w:sz w:val="28"/>
          <w:szCs w:val="28"/>
        </w:rPr>
        <w:t>中国科学院人口和计划生育委员会办公室关于转发《关于开展2016年“向实行计划生育的贫困母亲献爱心”捐款活动的通知》的通知</w:t>
      </w:r>
    </w:p>
    <w:p w:rsidR="0057054A" w:rsidRDefault="0057054A" w:rsidP="0057054A">
      <w:pPr>
        <w:widowControl/>
        <w:spacing w:line="480" w:lineRule="auto"/>
        <w:ind w:leftChars="-337" w:left="-707" w:rightChars="-294" w:right="-617" w:hanging="1"/>
        <w:jc w:val="left"/>
        <w:rPr>
          <w:rFonts w:ascii="宋体" w:eastAsia="宋体" w:hAnsi="宋体" w:cs="宋体" w:hint="eastAsia"/>
          <w:kern w:val="0"/>
          <w:sz w:val="28"/>
          <w:szCs w:val="28"/>
        </w:rPr>
      </w:pPr>
      <w:r w:rsidRPr="0057054A">
        <w:rPr>
          <w:rFonts w:ascii="宋体" w:eastAsia="宋体" w:hAnsi="宋体" w:cs="宋体"/>
          <w:kern w:val="0"/>
          <w:sz w:val="28"/>
          <w:szCs w:val="28"/>
        </w:rPr>
        <w:t>京区各有关单位： </w:t>
      </w:r>
    </w:p>
    <w:p w:rsidR="0057054A" w:rsidRPr="0057054A" w:rsidRDefault="0057054A" w:rsidP="0057054A">
      <w:pPr>
        <w:widowControl/>
        <w:spacing w:line="480" w:lineRule="auto"/>
        <w:ind w:leftChars="-337" w:left="-708" w:rightChars="-294" w:right="-617" w:firstLineChars="250" w:firstLine="700"/>
        <w:jc w:val="left"/>
        <w:rPr>
          <w:rFonts w:ascii="宋体" w:eastAsia="宋体" w:hAnsi="宋体" w:cs="宋体" w:hint="eastAsia"/>
          <w:kern w:val="0"/>
          <w:sz w:val="28"/>
          <w:szCs w:val="28"/>
        </w:rPr>
      </w:pPr>
      <w:r w:rsidRPr="0057054A">
        <w:rPr>
          <w:rFonts w:ascii="宋体" w:eastAsia="宋体" w:hAnsi="宋体" w:cs="宋体"/>
          <w:kern w:val="0"/>
          <w:sz w:val="28"/>
          <w:szCs w:val="28"/>
        </w:rPr>
        <w:t>现将中央国家机关人口和计划生育委员会办公室下发的《关于开展2016年“向实行计划生育的贫困母亲献爱心”捐款活动的通知》（国机计生办〔2016〕4号）转发给你们，请按照通知要求，认真组织开展“幸福工程—救助计划生育贫困母亲行动”捐款活动。相关事项通知如下：</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一、各单位要从认真贯彻习近平总书记“精准扶贫”重要指示，落实党的十八届五中全会关于“实施脱贫攻坚工程”战略部署的高度出发，加强对“向实行计划生育的贫困母亲献爱心”扶贫工作的组织领导。要联合单位相关部门，充分利用网络宣传、制作板报、张贴海报、播放宣传片等形式，广泛宣传中央国家机关捐款使用和扶贫成效，营造扶贫济困、奉献爱心的良好氛围。</w:t>
      </w:r>
      <w:r w:rsidRPr="0057054A">
        <w:rPr>
          <w:rFonts w:ascii="宋体" w:eastAsia="宋体" w:hAnsi="宋体" w:cs="宋体" w:hint="eastAsia"/>
          <w:kern w:val="0"/>
          <w:sz w:val="28"/>
          <w:szCs w:val="28"/>
        </w:rPr>
        <w:t>  </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二、院人口计生办将发放中央国家机关人口计生委与幸福工程组委会联合制作的宣传海报、宣传品和《幸福工程宣传片》，请在办公区、食堂、单位内网予以张贴和播放。</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三、根据上级通知要求，单位统一组织向幸福工程捐款的情况下，不再参加所在地区和街道组织的幸福工程捐款活动。</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四、请各单位于5月5日下午5点前将募捐款项交院人口计生办公室（北京分院行政管理处），同时报送捐款活动情况书面材料（包括举办活动的时间、捐款人数、人均捐款金额、典型事例等）和图片资料。</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交款地址：海淀区中关村保福寺100号，北京分院行政管理处203室。</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联系人：李凤霞</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t>电  话：62611979   13520557270</w:t>
      </w:r>
    </w:p>
    <w:p w:rsidR="0057054A" w:rsidRPr="0057054A" w:rsidRDefault="0057054A" w:rsidP="0057054A">
      <w:pPr>
        <w:widowControl/>
        <w:spacing w:line="480" w:lineRule="auto"/>
        <w:ind w:leftChars="-337" w:left="-708" w:rightChars="-294" w:right="-617" w:firstLineChars="200" w:firstLine="560"/>
        <w:jc w:val="left"/>
        <w:rPr>
          <w:rFonts w:ascii="宋体" w:eastAsia="宋体" w:hAnsi="宋体" w:cs="宋体" w:hint="eastAsia"/>
          <w:kern w:val="0"/>
          <w:sz w:val="28"/>
          <w:szCs w:val="28"/>
        </w:rPr>
      </w:pPr>
      <w:r w:rsidRPr="0057054A">
        <w:rPr>
          <w:rFonts w:ascii="宋体" w:eastAsia="宋体" w:hAnsi="宋体" w:cs="宋体"/>
          <w:kern w:val="0"/>
          <w:sz w:val="28"/>
          <w:szCs w:val="28"/>
        </w:rPr>
        <w:lastRenderedPageBreak/>
        <w:t>Email：fxli@cashq.ac.cn            </w:t>
      </w:r>
    </w:p>
    <w:p w:rsidR="0057054A" w:rsidRPr="0057054A" w:rsidRDefault="0057054A" w:rsidP="0057054A">
      <w:pPr>
        <w:widowControl/>
        <w:spacing w:line="480" w:lineRule="auto"/>
        <w:ind w:leftChars="-337" w:left="-708" w:rightChars="-294" w:right="-617" w:firstLineChars="200" w:firstLine="560"/>
        <w:jc w:val="right"/>
        <w:rPr>
          <w:rFonts w:ascii="宋体" w:eastAsia="宋体" w:hAnsi="宋体" w:cs="宋体" w:hint="eastAsia"/>
          <w:kern w:val="0"/>
          <w:sz w:val="28"/>
          <w:szCs w:val="28"/>
        </w:rPr>
      </w:pPr>
      <w:r w:rsidRPr="0057054A">
        <w:rPr>
          <w:rFonts w:ascii="宋体" w:eastAsia="宋体" w:hAnsi="宋体" w:cs="宋体"/>
          <w:kern w:val="0"/>
          <w:sz w:val="28"/>
          <w:szCs w:val="28"/>
        </w:rPr>
        <w:t>中国科学院人和计划生育委员办公室</w:t>
      </w:r>
    </w:p>
    <w:p w:rsidR="0057054A" w:rsidRPr="0057054A" w:rsidRDefault="0057054A" w:rsidP="0057054A">
      <w:pPr>
        <w:widowControl/>
        <w:spacing w:line="480" w:lineRule="auto"/>
        <w:ind w:leftChars="-337" w:left="-708" w:rightChars="-294" w:right="-617" w:firstLineChars="200" w:firstLine="560"/>
        <w:jc w:val="center"/>
        <w:rPr>
          <w:rFonts w:ascii="宋体" w:eastAsia="宋体" w:hAnsi="宋体" w:cs="宋体"/>
          <w:kern w:val="0"/>
          <w:sz w:val="28"/>
          <w:szCs w:val="28"/>
        </w:rPr>
      </w:pPr>
      <w:r w:rsidRPr="0057054A">
        <w:rPr>
          <w:rFonts w:ascii="宋体" w:eastAsia="宋体" w:hAnsi="宋体" w:cs="宋体" w:hint="eastAsia"/>
          <w:kern w:val="0"/>
          <w:sz w:val="28"/>
          <w:szCs w:val="28"/>
        </w:rPr>
        <w:t xml:space="preserve">                                 2</w:t>
      </w:r>
      <w:r w:rsidRPr="0057054A">
        <w:rPr>
          <w:rFonts w:ascii="宋体" w:eastAsia="宋体" w:hAnsi="宋体" w:cs="宋体"/>
          <w:kern w:val="0"/>
          <w:sz w:val="28"/>
          <w:szCs w:val="28"/>
        </w:rPr>
        <w:t>016年4月25日</w:t>
      </w:r>
    </w:p>
    <w:p w:rsidR="00A915DA" w:rsidRPr="0057054A" w:rsidRDefault="00A915DA" w:rsidP="0057054A">
      <w:pPr>
        <w:spacing w:line="480" w:lineRule="auto"/>
        <w:ind w:leftChars="-337" w:left="-708" w:rightChars="-294" w:right="-617"/>
        <w:jc w:val="right"/>
        <w:rPr>
          <w:sz w:val="28"/>
          <w:szCs w:val="28"/>
        </w:rPr>
      </w:pPr>
    </w:p>
    <w:sectPr w:rsidR="00A915DA" w:rsidRPr="0057054A" w:rsidSect="00DF4B03">
      <w:pgSz w:w="11906" w:h="16838"/>
      <w:pgMar w:top="1247" w:right="179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B2" w:rsidRDefault="00A600B2" w:rsidP="00CC3ED8">
      <w:r>
        <w:separator/>
      </w:r>
    </w:p>
  </w:endnote>
  <w:endnote w:type="continuationSeparator" w:id="1">
    <w:p w:rsidR="00A600B2" w:rsidRDefault="00A600B2" w:rsidP="00CC3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B2" w:rsidRDefault="00A600B2" w:rsidP="00CC3ED8">
      <w:r>
        <w:separator/>
      </w:r>
    </w:p>
  </w:footnote>
  <w:footnote w:type="continuationSeparator" w:id="1">
    <w:p w:rsidR="00A600B2" w:rsidRDefault="00A600B2" w:rsidP="00CC3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ED8"/>
    <w:rsid w:val="000833BE"/>
    <w:rsid w:val="0057054A"/>
    <w:rsid w:val="005E62FF"/>
    <w:rsid w:val="00974FC8"/>
    <w:rsid w:val="00A600B2"/>
    <w:rsid w:val="00A915DA"/>
    <w:rsid w:val="00CC3ED8"/>
    <w:rsid w:val="00DF4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3ED8"/>
    <w:rPr>
      <w:sz w:val="18"/>
      <w:szCs w:val="18"/>
    </w:rPr>
  </w:style>
  <w:style w:type="paragraph" w:styleId="a4">
    <w:name w:val="footer"/>
    <w:basedOn w:val="a"/>
    <w:link w:val="Char0"/>
    <w:uiPriority w:val="99"/>
    <w:semiHidden/>
    <w:unhideWhenUsed/>
    <w:rsid w:val="00CC3E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3ED8"/>
    <w:rPr>
      <w:sz w:val="18"/>
      <w:szCs w:val="18"/>
    </w:rPr>
  </w:style>
  <w:style w:type="character" w:styleId="a5">
    <w:name w:val="Hyperlink"/>
    <w:basedOn w:val="a0"/>
    <w:rsid w:val="00A915DA"/>
    <w:rPr>
      <w:color w:val="0000FF"/>
      <w:u w:val="single"/>
    </w:rPr>
  </w:style>
</w:styles>
</file>

<file path=word/webSettings.xml><?xml version="1.0" encoding="utf-8"?>
<w:webSettings xmlns:r="http://schemas.openxmlformats.org/officeDocument/2006/relationships" xmlns:w="http://schemas.openxmlformats.org/wordprocessingml/2006/main">
  <w:divs>
    <w:div w:id="902329164">
      <w:bodyDiv w:val="1"/>
      <w:marLeft w:val="0"/>
      <w:marRight w:val="0"/>
      <w:marTop w:val="0"/>
      <w:marBottom w:val="0"/>
      <w:divBdr>
        <w:top w:val="none" w:sz="0" w:space="0" w:color="auto"/>
        <w:left w:val="none" w:sz="0" w:space="0" w:color="auto"/>
        <w:bottom w:val="none" w:sz="0" w:space="0" w:color="auto"/>
        <w:right w:val="none" w:sz="0" w:space="0" w:color="auto"/>
      </w:divBdr>
      <w:divsChild>
        <w:div w:id="1821340551">
          <w:marLeft w:val="0"/>
          <w:marRight w:val="0"/>
          <w:marTop w:val="0"/>
          <w:marBottom w:val="0"/>
          <w:divBdr>
            <w:top w:val="none" w:sz="0" w:space="0" w:color="auto"/>
            <w:left w:val="none" w:sz="0" w:space="0" w:color="auto"/>
            <w:bottom w:val="none" w:sz="0" w:space="0" w:color="auto"/>
            <w:right w:val="none" w:sz="0" w:space="0" w:color="auto"/>
          </w:divBdr>
        </w:div>
      </w:divsChild>
    </w:div>
    <w:div w:id="1516453442">
      <w:bodyDiv w:val="1"/>
      <w:marLeft w:val="0"/>
      <w:marRight w:val="0"/>
      <w:marTop w:val="0"/>
      <w:marBottom w:val="0"/>
      <w:divBdr>
        <w:top w:val="none" w:sz="0" w:space="0" w:color="auto"/>
        <w:left w:val="none" w:sz="0" w:space="0" w:color="auto"/>
        <w:bottom w:val="none" w:sz="0" w:space="0" w:color="auto"/>
        <w:right w:val="none" w:sz="0" w:space="0" w:color="auto"/>
      </w:divBdr>
      <w:divsChild>
        <w:div w:id="39127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11542</TotalTime>
  <Pages>2</Pages>
  <Words>112</Words>
  <Characters>645</Characters>
  <Application>Microsoft Office Word</Application>
  <DocSecurity>0</DocSecurity>
  <Lines>5</Lines>
  <Paragraphs>1</Paragraphs>
  <ScaleCrop>false</ScaleCrop>
  <Company>nssc</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2016-05-04T03:09:00Z</dcterms:created>
  <dcterms:modified xsi:type="dcterms:W3CDTF">2016-05-04T03:28:00Z</dcterms:modified>
</cp:coreProperties>
</file>