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0F" w:rsidRDefault="00141B08" w:rsidP="00D65E0F">
      <w:pPr>
        <w:pStyle w:val="a6"/>
        <w:ind w:leftChars="-337" w:left="-708" w:rightChars="-230" w:right="-483" w:firstLineChars="235" w:firstLine="849"/>
        <w:jc w:val="center"/>
        <w:rPr>
          <w:b/>
          <w:color w:val="000000" w:themeColor="text1"/>
          <w:sz w:val="36"/>
          <w:szCs w:val="30"/>
        </w:rPr>
      </w:pPr>
      <w:r w:rsidRPr="00304E7B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“支原体肺炎”防治宣传</w:t>
      </w:r>
      <w:r w:rsidR="00273FD8" w:rsidRPr="00273FD8">
        <w:rPr>
          <w:rFonts w:hint="eastAsia"/>
          <w:b/>
          <w:color w:val="000000" w:themeColor="text1"/>
          <w:sz w:val="36"/>
          <w:szCs w:val="30"/>
        </w:rPr>
        <w:t>答卷</w:t>
      </w:r>
    </w:p>
    <w:p w:rsidR="00D65E0F" w:rsidRPr="00D65E0F" w:rsidRDefault="00771212" w:rsidP="00D65E0F">
      <w:pPr>
        <w:pStyle w:val="a6"/>
        <w:ind w:leftChars="-337" w:left="-708" w:rightChars="-230" w:right="-483" w:firstLineChars="300" w:firstLine="723"/>
        <w:jc w:val="left"/>
        <w:rPr>
          <w:b/>
          <w:sz w:val="24"/>
          <w:szCs w:val="24"/>
          <w:u w:val="single"/>
        </w:rPr>
      </w:pPr>
      <w:r w:rsidRPr="001B74FD">
        <w:rPr>
          <w:rFonts w:hint="eastAsia"/>
          <w:b/>
          <w:sz w:val="24"/>
          <w:szCs w:val="24"/>
        </w:rPr>
        <w:t>姓名：</w:t>
      </w:r>
      <w:r w:rsidRPr="001B74FD">
        <w:rPr>
          <w:b/>
          <w:sz w:val="24"/>
          <w:szCs w:val="24"/>
          <w:u w:val="single"/>
        </w:rPr>
        <w:t xml:space="preserve">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   </w:t>
      </w:r>
      <w:r w:rsidRPr="001B74FD">
        <w:rPr>
          <w:rFonts w:hint="eastAsia"/>
          <w:b/>
          <w:sz w:val="24"/>
          <w:szCs w:val="24"/>
        </w:rPr>
        <w:t xml:space="preserve">   </w:t>
      </w:r>
      <w:r w:rsidRPr="001B74FD">
        <w:rPr>
          <w:b/>
          <w:sz w:val="24"/>
          <w:szCs w:val="24"/>
        </w:rPr>
        <w:t xml:space="preserve">  </w:t>
      </w:r>
      <w:r w:rsidRPr="001B74FD">
        <w:rPr>
          <w:rFonts w:hint="eastAsia"/>
          <w:b/>
          <w:sz w:val="24"/>
          <w:szCs w:val="24"/>
        </w:rPr>
        <w:t>部门：</w:t>
      </w:r>
      <w:r w:rsidR="00D65E0F">
        <w:rPr>
          <w:rFonts w:hint="eastAsia"/>
          <w:b/>
          <w:sz w:val="24"/>
          <w:szCs w:val="24"/>
          <w:u w:val="single"/>
        </w:rPr>
        <w:t xml:space="preserve">            </w:t>
      </w:r>
    </w:p>
    <w:p w:rsidR="002F7AC9" w:rsidRDefault="00771212" w:rsidP="002F7AC9">
      <w:pPr>
        <w:widowControl/>
        <w:spacing w:line="300" w:lineRule="atLeast"/>
        <w:ind w:leftChars="-135" w:left="-282" w:rightChars="-364" w:right="-764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肺炎支原体是一种</w:t>
      </w:r>
      <w:r w:rsidR="00987251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87251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</w:t>
      </w:r>
      <w:r w:rsidR="002F7AC9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，</w:t>
      </w:r>
      <w:r w:rsidR="002F7AC9">
        <w:rPr>
          <w:rFonts w:asciiTheme="minorEastAsia" w:hAnsiTheme="minorEastAsia" w:hint="eastAsia"/>
          <w:color w:val="000000" w:themeColor="text1"/>
          <w:sz w:val="32"/>
          <w:szCs w:val="28"/>
        </w:rPr>
        <w:t>它</w:t>
      </w:r>
      <w:r w:rsidR="002F7AC9">
        <w:rPr>
          <w:rFonts w:asciiTheme="minorEastAsia" w:hAnsiTheme="minorEastAsia"/>
          <w:color w:val="000000" w:themeColor="text1"/>
          <w:sz w:val="32"/>
          <w:szCs w:val="28"/>
        </w:rPr>
        <w:t>介于细胞和病毒之间，</w:t>
      </w:r>
      <w:r w:rsidR="002F7AC9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既不属于病毒，也不属于细菌。</w:t>
      </w:r>
    </w:p>
    <w:p w:rsidR="00AD6A73" w:rsidRPr="00304E7B" w:rsidRDefault="00771212" w:rsidP="002F7AC9">
      <w:pPr>
        <w:widowControl/>
        <w:spacing w:line="300" w:lineRule="atLeast"/>
        <w:ind w:leftChars="-135" w:left="-282" w:rightChars="-770" w:right="-1617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ascii="ˎ̥" w:hAnsi="ˎ̥" w:hint="eastAsia"/>
          <w:b/>
          <w:bCs/>
          <w:sz w:val="28"/>
          <w:szCs w:val="28"/>
        </w:rPr>
        <w:t>第二题：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由</w:t>
      </w:r>
      <w:r w:rsidR="00987251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87251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引起的肺部炎症，就叫做肺炎支原体肺炎。</w:t>
      </w:r>
    </w:p>
    <w:p w:rsidR="00AD6A73" w:rsidRPr="00304E7B" w:rsidRDefault="00771212" w:rsidP="002F7AC9">
      <w:pPr>
        <w:widowControl/>
        <w:spacing w:line="300" w:lineRule="atLeast"/>
        <w:ind w:leftChars="-135" w:left="-282" w:rightChars="-364" w:right="-764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ascii="ˎ̥" w:hAnsi="ˎ̥" w:cs="宋体" w:hint="eastAsia"/>
          <w:b/>
          <w:bCs/>
          <w:kern w:val="0"/>
          <w:sz w:val="28"/>
          <w:szCs w:val="28"/>
        </w:rPr>
        <w:t>第三题：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肺炎支原体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的</w:t>
      </w:r>
      <w:r w:rsidR="00AD6A73">
        <w:rPr>
          <w:rFonts w:asciiTheme="minorEastAsia" w:hAnsiTheme="minorEastAsia"/>
          <w:color w:val="000000" w:themeColor="text1"/>
          <w:sz w:val="32"/>
          <w:szCs w:val="28"/>
        </w:rPr>
        <w:t>症状主要有：</w:t>
      </w:r>
      <w:r w:rsidR="00987251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87251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，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多为</w:t>
      </w:r>
      <w:r w:rsidR="00987251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87251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 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干咳，夜间为重，后期可伴有脓痰</w:t>
      </w:r>
      <w:r w:rsidR="00AD6A73">
        <w:rPr>
          <w:rFonts w:asciiTheme="minorEastAsia" w:hAnsiTheme="minorEastAsia"/>
          <w:color w:val="000000" w:themeColor="text1"/>
          <w:sz w:val="32"/>
          <w:szCs w:val="28"/>
        </w:rPr>
        <w:t>；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还可能出现乏力、头痛、咽痛、肌肉酸痛、食欲不振、腹泻等症状</w:t>
      </w:r>
      <w:r w:rsidR="00AD6A73">
        <w:rPr>
          <w:rFonts w:asciiTheme="minorEastAsia" w:hAnsiTheme="minorEastAsia"/>
          <w:color w:val="000000" w:themeColor="text1"/>
          <w:sz w:val="32"/>
          <w:szCs w:val="28"/>
        </w:rPr>
        <w:t>。</w:t>
      </w:r>
    </w:p>
    <w:p w:rsidR="00273FD8" w:rsidRPr="00AD6A73" w:rsidRDefault="00FC4221" w:rsidP="00AD6A73">
      <w:pPr>
        <w:widowControl/>
        <w:spacing w:line="300" w:lineRule="atLeast"/>
        <w:ind w:leftChars="-135" w:left="-282" w:rightChars="-432" w:right="-907" w:hanging="1"/>
        <w:rPr>
          <w:rFonts w:asciiTheme="minorEastAsia" w:hAnsiTheme="minorEastAsia"/>
          <w:b/>
          <w:color w:val="000000" w:themeColor="text1"/>
          <w:sz w:val="36"/>
          <w:szCs w:val="28"/>
        </w:rPr>
      </w:pPr>
      <w:r w:rsidRPr="00017B1C">
        <w:rPr>
          <w:rFonts w:hint="eastAsia"/>
          <w:b/>
          <w:sz w:val="28"/>
          <w:szCs w:val="28"/>
        </w:rPr>
        <w:t>第四题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AD6A73" w:rsidRPr="00AD6A73">
        <w:rPr>
          <w:rFonts w:asciiTheme="minorEastAsia" w:hAnsiTheme="minorEastAsia" w:hint="eastAsia"/>
          <w:color w:val="000000" w:themeColor="text1"/>
          <w:sz w:val="32"/>
          <w:szCs w:val="28"/>
        </w:rPr>
        <w:t>易感人群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主要见于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         </w:t>
      </w:r>
      <w:bookmarkStart w:id="0" w:name="_GoBack"/>
      <w:bookmarkEnd w:id="0"/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。</w:t>
      </w:r>
    </w:p>
    <w:p w:rsidR="00AD6A73" w:rsidRDefault="00FC4221" w:rsidP="005C1731">
      <w:pPr>
        <w:ind w:leftChars="-135" w:left="-282" w:rightChars="-432" w:right="-907" w:hanging="1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 w:rsidR="00AD6A73">
        <w:rPr>
          <w:rFonts w:hint="eastAsia"/>
          <w:b/>
          <w:sz w:val="28"/>
          <w:szCs w:val="28"/>
        </w:rPr>
        <w:t>五</w:t>
      </w:r>
      <w:r w:rsidRPr="00017B1C">
        <w:rPr>
          <w:rFonts w:hint="eastAsia"/>
          <w:b/>
          <w:sz w:val="28"/>
          <w:szCs w:val="28"/>
        </w:rPr>
        <w:t>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血常规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检查，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正常或</w:t>
      </w:r>
      <w:r w:rsidR="00AD6A73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略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，以中性粒细胞为主</w:t>
      </w:r>
      <w:r w:rsidR="002F7AC9">
        <w:rPr>
          <w:rFonts w:asciiTheme="minorEastAsia" w:hAnsiTheme="minorEastAsia" w:hint="eastAsia"/>
          <w:color w:val="000000" w:themeColor="text1"/>
          <w:sz w:val="32"/>
          <w:szCs w:val="28"/>
        </w:rPr>
        <w:t>。</w:t>
      </w:r>
    </w:p>
    <w:p w:rsidR="00FC4221" w:rsidRPr="00D67851" w:rsidRDefault="00C27DE2" w:rsidP="00AD6A73">
      <w:pPr>
        <w:ind w:leftChars="-135" w:left="-282" w:rightChars="-364" w:right="-764" w:hanging="1"/>
        <w:rPr>
          <w:rFonts w:asciiTheme="minorEastAsia" w:hAnsiTheme="minorEastAsia"/>
          <w:sz w:val="28"/>
          <w:szCs w:val="28"/>
        </w:rPr>
      </w:pPr>
      <w:r w:rsidRPr="00FC4221">
        <w:rPr>
          <w:rFonts w:hint="eastAsia"/>
          <w:b/>
          <w:sz w:val="28"/>
          <w:szCs w:val="28"/>
        </w:rPr>
        <w:t>第</w:t>
      </w:r>
      <w:r w:rsidR="00017B1C" w:rsidRPr="00FC4221">
        <w:rPr>
          <w:rFonts w:hint="eastAsia"/>
          <w:b/>
          <w:sz w:val="28"/>
          <w:szCs w:val="28"/>
        </w:rPr>
        <w:t>六</w:t>
      </w:r>
      <w:r w:rsidRPr="00FC4221">
        <w:rPr>
          <w:rFonts w:hint="eastAsia"/>
          <w:b/>
          <w:sz w:val="28"/>
          <w:szCs w:val="28"/>
        </w:rPr>
        <w:t>题</w:t>
      </w:r>
      <w:r w:rsidRPr="00FC4221">
        <w:rPr>
          <w:rFonts w:asciiTheme="minorEastAsia" w:hAnsiTheme="minorEastAsia" w:hint="eastAsia"/>
          <w:sz w:val="28"/>
          <w:szCs w:val="28"/>
        </w:rPr>
        <w:t>：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肺炎支原体的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，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可用于临床早期快速诊断</w:t>
      </w:r>
      <w:r w:rsidR="00D133E8">
        <w:rPr>
          <w:rFonts w:asciiTheme="minorEastAsia" w:hAnsiTheme="minorEastAsia" w:hint="eastAsia"/>
          <w:sz w:val="28"/>
          <w:szCs w:val="28"/>
        </w:rPr>
        <w:t>。</w:t>
      </w:r>
    </w:p>
    <w:p w:rsidR="005C1731" w:rsidRDefault="00C27DE2" w:rsidP="005C1731">
      <w:pPr>
        <w:widowControl/>
        <w:spacing w:line="300" w:lineRule="atLeast"/>
        <w:ind w:leftChars="-135" w:left="-282" w:rightChars="-364" w:right="-764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FC4221">
        <w:rPr>
          <w:rFonts w:asciiTheme="minorEastAsia" w:hAnsiTheme="minorEastAsia" w:hint="eastAsia"/>
          <w:b/>
          <w:sz w:val="28"/>
          <w:szCs w:val="28"/>
        </w:rPr>
        <w:t>第</w:t>
      </w:r>
      <w:r w:rsidR="00017B1C" w:rsidRPr="00FC4221">
        <w:rPr>
          <w:rFonts w:asciiTheme="minorEastAsia" w:hAnsiTheme="minorEastAsia" w:hint="eastAsia"/>
          <w:b/>
          <w:sz w:val="28"/>
          <w:szCs w:val="28"/>
        </w:rPr>
        <w:t>七</w:t>
      </w:r>
      <w:r w:rsidRPr="00FC4221">
        <w:rPr>
          <w:rFonts w:asciiTheme="minorEastAsia" w:hAnsiTheme="minorEastAsia" w:hint="eastAsia"/>
          <w:b/>
          <w:sz w:val="28"/>
          <w:szCs w:val="28"/>
        </w:rPr>
        <w:t>题：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肺炎支原体肺炎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早期使用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适当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</w:t>
      </w:r>
      <w:r w:rsidR="00AD6A73">
        <w:rPr>
          <w:rFonts w:asciiTheme="minorEastAsia" w:hAnsiTheme="minorEastAsia" w:hint="eastAsia"/>
          <w:color w:val="000000" w:themeColor="text1"/>
          <w:sz w:val="32"/>
          <w:szCs w:val="28"/>
        </w:rPr>
        <w:t>，可减轻症状及缩短病程</w:t>
      </w:r>
      <w:r w:rsidR="00AD6A73" w:rsidRPr="00304E7B">
        <w:rPr>
          <w:rFonts w:asciiTheme="minorEastAsia" w:hAnsiTheme="minorEastAsia" w:hint="eastAsia"/>
          <w:color w:val="000000" w:themeColor="text1"/>
          <w:sz w:val="32"/>
          <w:szCs w:val="28"/>
        </w:rPr>
        <w:t>。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</w:t>
      </w:r>
      <w:r w:rsidR="005C1731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抗生素：是治疗肺炎支原体感染的常用药物，如</w:t>
      </w:r>
      <w:r w:rsidR="005C1731"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</w:t>
      </w:r>
      <w:r w:rsidR="005C1731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、</w:t>
      </w:r>
      <w:r w:rsidR="005C1731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红霉素</w:t>
      </w:r>
      <w:r w:rsidR="00856FD5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、</w:t>
      </w:r>
      <w:r w:rsidR="00856FD5">
        <w:rPr>
          <w:rFonts w:asciiTheme="minorEastAsia" w:hAnsiTheme="minorEastAsia" w:hint="eastAsia"/>
          <w:color w:val="000000" w:themeColor="text1"/>
          <w:sz w:val="32"/>
          <w:szCs w:val="28"/>
        </w:rPr>
        <w:t>克拉霉素</w:t>
      </w:r>
      <w:r w:rsidR="005C1731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等。</w:t>
      </w:r>
    </w:p>
    <w:p w:rsidR="009318D3" w:rsidRDefault="00530756" w:rsidP="005C1731">
      <w:pPr>
        <w:widowControl/>
        <w:spacing w:line="300" w:lineRule="atLeast"/>
        <w:ind w:leftChars="-135" w:left="-282" w:rightChars="-364" w:right="-764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FC4221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第</w:t>
      </w:r>
      <w:r w:rsidR="00017B1C" w:rsidRPr="00FC4221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八</w:t>
      </w:r>
      <w:r w:rsidRPr="00FC4221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题：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氟喹诺酮类抗生素：对于大环内酯类抗生素耐药或病情较重的患者，可选用此类药物，如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 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、</w:t>
      </w:r>
      <w:r w:rsidR="009318D3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莫西沙星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等。</w:t>
      </w:r>
    </w:p>
    <w:p w:rsidR="005C1731" w:rsidRPr="005C1731" w:rsidRDefault="005C1731" w:rsidP="005C1731">
      <w:pPr>
        <w:widowControl/>
        <w:spacing w:line="300" w:lineRule="atLeast"/>
        <w:ind w:leftChars="-270" w:left="-567" w:rightChars="-432" w:right="-907" w:firstLineChars="100" w:firstLine="28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九</w:t>
      </w:r>
      <w:r w:rsidRPr="00017B1C">
        <w:rPr>
          <w:rFonts w:hint="eastAsia"/>
          <w:b/>
          <w:sz w:val="28"/>
          <w:szCs w:val="28"/>
        </w:rPr>
        <w:t>题：</w:t>
      </w:r>
      <w:r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止咳祛痰治疗：干咳无痰者，可选用</w:t>
      </w:r>
      <w:r w:rsidRPr="005C1731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>右美沙芬</w:t>
      </w:r>
      <w:r w:rsidR="00856FD5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>、</w:t>
      </w:r>
      <w:r w:rsidR="00856FD5">
        <w:rPr>
          <w:rFonts w:asciiTheme="minorEastAsia" w:hAnsiTheme="minorEastAsia"/>
          <w:color w:val="000000" w:themeColor="text1"/>
          <w:sz w:val="32"/>
          <w:szCs w:val="28"/>
        </w:rPr>
        <w:t>枸橼酸喷托维林片</w:t>
      </w:r>
      <w:r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等止咳药物；咳嗽伴有</w:t>
      </w:r>
      <w:r w:rsidRPr="006E29FE">
        <w:rPr>
          <w:rFonts w:asciiTheme="minorEastAsia" w:hAnsiTheme="minorEastAsia" w:hint="eastAsia"/>
          <w:color w:val="000000" w:themeColor="text1"/>
          <w:sz w:val="32"/>
          <w:szCs w:val="28"/>
        </w:rPr>
        <w:t>较多痰液</w:t>
      </w:r>
      <w:r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者，可使用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    </w:t>
      </w:r>
      <w:r w:rsidR="00856FD5">
        <w:rPr>
          <w:rFonts w:asciiTheme="minorEastAsia" w:hAnsiTheme="minorEastAsia"/>
          <w:color w:val="000000" w:themeColor="text1"/>
          <w:sz w:val="32"/>
          <w:szCs w:val="28"/>
        </w:rPr>
        <w:t>、</w:t>
      </w:r>
      <w:r w:rsidR="00924926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乙酰半胱氨酸</w:t>
      </w:r>
      <w:r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等祛痰药物，以促进痰液排出，缓解咳嗽症状。</w:t>
      </w:r>
    </w:p>
    <w:p w:rsidR="009318D3" w:rsidRDefault="000E5BC7" w:rsidP="009318D3">
      <w:pPr>
        <w:widowControl/>
        <w:spacing w:line="300" w:lineRule="atLeast"/>
        <w:ind w:leftChars="-135" w:left="-282" w:rightChars="-364" w:right="-764" w:hanging="1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</w:t>
      </w:r>
      <w:r w:rsidRPr="00017B1C">
        <w:rPr>
          <w:rFonts w:hint="eastAsia"/>
          <w:b/>
          <w:sz w:val="28"/>
          <w:szCs w:val="28"/>
        </w:rPr>
        <w:t>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5C1731">
        <w:rPr>
          <w:rFonts w:asciiTheme="minorEastAsia" w:hAnsiTheme="minorEastAsia" w:hint="eastAsia"/>
          <w:color w:val="000000" w:themeColor="text1"/>
          <w:sz w:val="32"/>
          <w:szCs w:val="28"/>
        </w:rPr>
        <w:t>退热治疗，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对于发热超过38.5℃的患者，可使用退热药物，如</w:t>
      </w:r>
      <w:r w:rsidR="00924926">
        <w:rPr>
          <w:rFonts w:asciiTheme="minorEastAsia" w:hAnsiTheme="minorEastAsia" w:hint="eastAsia"/>
          <w:color w:val="000000" w:themeColor="text1"/>
          <w:sz w:val="32"/>
          <w:szCs w:val="28"/>
          <w:u w:val="single"/>
        </w:rPr>
        <w:t xml:space="preserve"> </w:t>
      </w:r>
      <w:r w:rsidR="00924926">
        <w:rPr>
          <w:rFonts w:asciiTheme="minorEastAsia" w:hAnsiTheme="minorEastAsia"/>
          <w:color w:val="000000" w:themeColor="text1"/>
          <w:sz w:val="32"/>
          <w:szCs w:val="28"/>
          <w:u w:val="single"/>
        </w:rPr>
        <w:t xml:space="preserve">          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或对</w:t>
      </w:r>
      <w:r w:rsidR="009318D3" w:rsidRPr="00924926">
        <w:rPr>
          <w:rFonts w:asciiTheme="minorEastAsia" w:hAnsiTheme="minorEastAsia" w:hint="eastAsia"/>
          <w:color w:val="000000" w:themeColor="text1"/>
          <w:sz w:val="32"/>
          <w:szCs w:val="28"/>
        </w:rPr>
        <w:t>乙酰氨基酚</w:t>
      </w:r>
      <w:r w:rsidR="009318D3" w:rsidRPr="00420889">
        <w:rPr>
          <w:rFonts w:asciiTheme="minorEastAsia" w:hAnsiTheme="minorEastAsia" w:hint="eastAsia"/>
          <w:color w:val="000000" w:themeColor="text1"/>
          <w:sz w:val="32"/>
          <w:szCs w:val="28"/>
        </w:rPr>
        <w:t>。</w:t>
      </w:r>
    </w:p>
    <w:p w:rsidR="00856FD5" w:rsidRPr="00845600" w:rsidRDefault="00907336" w:rsidP="00856FD5">
      <w:pPr>
        <w:widowControl/>
        <w:shd w:val="clear" w:color="auto" w:fill="FFFFFF"/>
        <w:spacing w:line="480" w:lineRule="atLeast"/>
        <w:ind w:leftChars="-337" w:left="-708" w:rightChars="-432" w:right="-907" w:firstLineChars="235" w:firstLine="661"/>
        <w:jc w:val="lef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 w:rsidRPr="00C90185">
        <w:rPr>
          <w:rFonts w:asciiTheme="minorEastAsia" w:hAnsiTheme="minorEastAsia" w:hint="eastAsia"/>
          <w:b/>
          <w:sz w:val="28"/>
          <w:szCs w:val="28"/>
        </w:rPr>
        <w:t>请各部门联系人积极组织本部门答题</w:t>
      </w:r>
      <w:r>
        <w:rPr>
          <w:rFonts w:asciiTheme="minorEastAsia" w:hAnsiTheme="minorEastAsia" w:hint="eastAsia"/>
          <w:b/>
          <w:sz w:val="28"/>
          <w:szCs w:val="28"/>
        </w:rPr>
        <w:t>，</w:t>
      </w:r>
      <w:r w:rsidRPr="00C90185">
        <w:rPr>
          <w:rFonts w:asciiTheme="minorEastAsia" w:hAnsiTheme="minorEastAsia" w:hint="eastAsia"/>
          <w:b/>
          <w:sz w:val="28"/>
          <w:szCs w:val="28"/>
        </w:rPr>
        <w:t>并将名单及答卷发送</w:t>
      </w:r>
      <w:r>
        <w:rPr>
          <w:rFonts w:asciiTheme="minorEastAsia" w:hAnsiTheme="minorEastAsia" w:hint="eastAsia"/>
          <w:b/>
          <w:sz w:val="28"/>
          <w:szCs w:val="28"/>
        </w:rPr>
        <w:t>医务室</w:t>
      </w:r>
      <w:r>
        <w:rPr>
          <w:rFonts w:asciiTheme="minorEastAsia" w:hAnsiTheme="minorEastAsia"/>
          <w:b/>
          <w:sz w:val="28"/>
          <w:szCs w:val="28"/>
        </w:rPr>
        <w:t>花丽丽</w:t>
      </w:r>
      <w:r w:rsidRPr="00C90185">
        <w:rPr>
          <w:rFonts w:asciiTheme="minorEastAsia" w:hAnsiTheme="minorEastAsia"/>
          <w:b/>
          <w:sz w:val="28"/>
          <w:szCs w:val="28"/>
        </w:rPr>
        <w:t>微信</w:t>
      </w:r>
      <w:r>
        <w:rPr>
          <w:rFonts w:asciiTheme="minorEastAsia" w:hAnsiTheme="minorEastAsia" w:hint="eastAsia"/>
          <w:b/>
          <w:sz w:val="28"/>
          <w:szCs w:val="28"/>
        </w:rPr>
        <w:t>或</w:t>
      </w:r>
      <w:r w:rsidRPr="00C90185">
        <w:rPr>
          <w:rFonts w:asciiTheme="minorEastAsia" w:hAnsiTheme="minorEastAsia" w:hint="eastAsia"/>
          <w:b/>
          <w:sz w:val="28"/>
          <w:szCs w:val="28"/>
        </w:rPr>
        <w:t>邮箱yws@nssc.ac.cn（纸质版也可）</w:t>
      </w:r>
      <w:r>
        <w:rPr>
          <w:rFonts w:asciiTheme="minorEastAsia" w:hAnsiTheme="minorEastAsia" w:hint="eastAsia"/>
          <w:b/>
          <w:sz w:val="28"/>
          <w:szCs w:val="28"/>
        </w:rPr>
        <w:t>。</w:t>
      </w:r>
      <w:r w:rsidRPr="00C90185">
        <w:rPr>
          <w:rFonts w:asciiTheme="minorEastAsia" w:hAnsiTheme="minorEastAsia" w:hint="eastAsia"/>
          <w:b/>
          <w:sz w:val="28"/>
          <w:szCs w:val="28"/>
        </w:rPr>
        <w:t>截止日期：202</w:t>
      </w:r>
      <w:r>
        <w:rPr>
          <w:rFonts w:asciiTheme="minorEastAsia" w:hAnsiTheme="minorEastAsia"/>
          <w:b/>
          <w:sz w:val="28"/>
          <w:szCs w:val="28"/>
        </w:rPr>
        <w:t>4</w:t>
      </w:r>
      <w:r w:rsidRPr="00C90185">
        <w:rPr>
          <w:rFonts w:asciiTheme="minorEastAsia" w:hAnsiTheme="minorEastAsia" w:hint="eastAsia"/>
          <w:b/>
          <w:sz w:val="28"/>
          <w:szCs w:val="28"/>
        </w:rPr>
        <w:t>年</w:t>
      </w:r>
      <w:r w:rsidR="009318D3">
        <w:rPr>
          <w:rFonts w:asciiTheme="minorEastAsia" w:hAnsiTheme="minorEastAsia"/>
          <w:b/>
          <w:sz w:val="28"/>
          <w:szCs w:val="28"/>
        </w:rPr>
        <w:t>11</w:t>
      </w:r>
      <w:r w:rsidRPr="00C90185">
        <w:rPr>
          <w:rFonts w:asciiTheme="minorEastAsia" w:hAnsiTheme="minorEastAsia" w:hint="eastAsia"/>
          <w:b/>
          <w:sz w:val="28"/>
          <w:szCs w:val="28"/>
        </w:rPr>
        <w:t>月</w:t>
      </w:r>
      <w:r w:rsidR="009318D3">
        <w:rPr>
          <w:rFonts w:asciiTheme="minorEastAsia" w:hAnsiTheme="minorEastAsia"/>
          <w:b/>
          <w:sz w:val="28"/>
          <w:szCs w:val="28"/>
        </w:rPr>
        <w:t>25</w:t>
      </w:r>
      <w:r w:rsidRPr="00C90185">
        <w:rPr>
          <w:rFonts w:asciiTheme="minorEastAsia" w:hAnsiTheme="minorEastAsia" w:hint="eastAsia"/>
          <w:b/>
          <w:sz w:val="28"/>
          <w:szCs w:val="28"/>
        </w:rPr>
        <w:t>日（周</w:t>
      </w:r>
      <w:r w:rsidR="009318D3">
        <w:rPr>
          <w:rFonts w:asciiTheme="minorEastAsia" w:hAnsiTheme="minorEastAsia" w:hint="eastAsia"/>
          <w:b/>
          <w:sz w:val="28"/>
          <w:szCs w:val="28"/>
        </w:rPr>
        <w:t>一</w:t>
      </w:r>
      <w:r w:rsidRPr="00C90185">
        <w:rPr>
          <w:rFonts w:asciiTheme="minorEastAsia" w:hAnsiTheme="minorEastAsia" w:hint="eastAsia"/>
          <w:b/>
          <w:sz w:val="28"/>
          <w:szCs w:val="28"/>
        </w:rPr>
        <w:t>）</w:t>
      </w:r>
      <w:r>
        <w:rPr>
          <w:rFonts w:asciiTheme="minorEastAsia" w:hAnsiTheme="minorEastAsia" w:hint="eastAsia"/>
          <w:b/>
          <w:sz w:val="28"/>
          <w:szCs w:val="28"/>
        </w:rPr>
        <w:t>。</w:t>
      </w:r>
      <w:r w:rsidR="00856FD5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856FD5">
        <w:rPr>
          <w:rFonts w:asciiTheme="minorEastAsia" w:hAnsiTheme="minorEastAsia"/>
          <w:b/>
          <w:sz w:val="28"/>
          <w:szCs w:val="28"/>
        </w:rPr>
        <w:t xml:space="preserve">                                                  </w:t>
      </w:r>
      <w:r w:rsidR="00856FD5"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医务室</w:t>
      </w:r>
    </w:p>
    <w:p w:rsidR="002D7AE6" w:rsidRPr="00845600" w:rsidRDefault="00856FD5" w:rsidP="00856FD5">
      <w:pPr>
        <w:widowControl/>
        <w:shd w:val="clear" w:color="auto" w:fill="FFFFFF"/>
        <w:ind w:leftChars="-337" w:left="-708" w:rightChars="-230" w:right="-483" w:firstLineChars="235" w:firstLine="698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 xml:space="preserve">                             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202</w:t>
      </w:r>
      <w:r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4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年</w:t>
      </w:r>
      <w:r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11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月</w:t>
      </w:r>
      <w:r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15</w:t>
      </w:r>
      <w:r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日</w:t>
      </w:r>
    </w:p>
    <w:sectPr w:rsidR="002D7AE6" w:rsidRPr="00845600" w:rsidSect="00856FD5">
      <w:pgSz w:w="11906" w:h="16838"/>
      <w:pgMar w:top="709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9A" w:rsidRDefault="0049459A" w:rsidP="00151C44">
      <w:r>
        <w:separator/>
      </w:r>
    </w:p>
  </w:endnote>
  <w:endnote w:type="continuationSeparator" w:id="0">
    <w:p w:rsidR="0049459A" w:rsidRDefault="0049459A" w:rsidP="0015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9A" w:rsidRDefault="0049459A" w:rsidP="00151C44">
      <w:r>
        <w:separator/>
      </w:r>
    </w:p>
  </w:footnote>
  <w:footnote w:type="continuationSeparator" w:id="0">
    <w:p w:rsidR="0049459A" w:rsidRDefault="0049459A" w:rsidP="0015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4CC"/>
    <w:multiLevelType w:val="hybridMultilevel"/>
    <w:tmpl w:val="02942CC8"/>
    <w:lvl w:ilvl="0" w:tplc="E1620F7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64DC8"/>
    <w:multiLevelType w:val="hybridMultilevel"/>
    <w:tmpl w:val="12605062"/>
    <w:lvl w:ilvl="0" w:tplc="52E6D236">
      <w:start w:val="1"/>
      <w:numFmt w:val="japaneseCounting"/>
      <w:lvlText w:val="（%1）"/>
      <w:lvlJc w:val="left"/>
      <w:pPr>
        <w:ind w:left="3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2" w15:restartNumberingAfterBreak="0">
    <w:nsid w:val="27F527B4"/>
    <w:multiLevelType w:val="hybridMultilevel"/>
    <w:tmpl w:val="4E625510"/>
    <w:lvl w:ilvl="0" w:tplc="969C8914">
      <w:start w:val="8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383173"/>
    <w:multiLevelType w:val="multilevel"/>
    <w:tmpl w:val="69F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0ABD"/>
    <w:multiLevelType w:val="multilevel"/>
    <w:tmpl w:val="723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32275"/>
    <w:multiLevelType w:val="hybridMultilevel"/>
    <w:tmpl w:val="9E489F8C"/>
    <w:lvl w:ilvl="0" w:tplc="2C44AA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272CF2"/>
    <w:multiLevelType w:val="hybridMultilevel"/>
    <w:tmpl w:val="DD6AD25E"/>
    <w:lvl w:ilvl="0" w:tplc="F7BEE7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CFE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AA0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2A3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0A0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4C1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1F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E42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EC5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D6FD8"/>
    <w:multiLevelType w:val="hybridMultilevel"/>
    <w:tmpl w:val="F5DA4DBC"/>
    <w:lvl w:ilvl="0" w:tplc="B1768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9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05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0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27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02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EA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F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A2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E51E0D"/>
    <w:multiLevelType w:val="hybridMultilevel"/>
    <w:tmpl w:val="4BC2E990"/>
    <w:lvl w:ilvl="0" w:tplc="3FF87F6C">
      <w:start w:val="1"/>
      <w:numFmt w:val="decimal"/>
      <w:lvlText w:val="%1、"/>
      <w:lvlJc w:val="left"/>
      <w:pPr>
        <w:ind w:left="240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9" w15:restartNumberingAfterBreak="0">
    <w:nsid w:val="759A5864"/>
    <w:multiLevelType w:val="hybridMultilevel"/>
    <w:tmpl w:val="91666878"/>
    <w:lvl w:ilvl="0" w:tplc="6994CAAA">
      <w:start w:val="1"/>
      <w:numFmt w:val="japaneseCounting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0" w15:restartNumberingAfterBreak="0">
    <w:nsid w:val="782D238A"/>
    <w:multiLevelType w:val="multilevel"/>
    <w:tmpl w:val="3926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42EFA"/>
    <w:multiLevelType w:val="hybridMultilevel"/>
    <w:tmpl w:val="ED9AB978"/>
    <w:lvl w:ilvl="0" w:tplc="07268C18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5"/>
    <w:rsid w:val="00011143"/>
    <w:rsid w:val="00017B1C"/>
    <w:rsid w:val="000312F6"/>
    <w:rsid w:val="00031C6D"/>
    <w:rsid w:val="000364DE"/>
    <w:rsid w:val="00062A76"/>
    <w:rsid w:val="000E04C6"/>
    <w:rsid w:val="000E5BC7"/>
    <w:rsid w:val="0013099A"/>
    <w:rsid w:val="00141B08"/>
    <w:rsid w:val="00142BD6"/>
    <w:rsid w:val="00143489"/>
    <w:rsid w:val="00151C44"/>
    <w:rsid w:val="00182E38"/>
    <w:rsid w:val="00195D9C"/>
    <w:rsid w:val="001E7F8F"/>
    <w:rsid w:val="001E7FAB"/>
    <w:rsid w:val="00252FD1"/>
    <w:rsid w:val="00273FD8"/>
    <w:rsid w:val="002D7AE6"/>
    <w:rsid w:val="002F001D"/>
    <w:rsid w:val="002F7AC9"/>
    <w:rsid w:val="0030705F"/>
    <w:rsid w:val="00356B69"/>
    <w:rsid w:val="00370DFC"/>
    <w:rsid w:val="0039605A"/>
    <w:rsid w:val="003B6A52"/>
    <w:rsid w:val="004342C9"/>
    <w:rsid w:val="00436526"/>
    <w:rsid w:val="00442096"/>
    <w:rsid w:val="0049459A"/>
    <w:rsid w:val="004E387E"/>
    <w:rsid w:val="00500A68"/>
    <w:rsid w:val="00530756"/>
    <w:rsid w:val="00572922"/>
    <w:rsid w:val="00587323"/>
    <w:rsid w:val="005C1731"/>
    <w:rsid w:val="00610CAF"/>
    <w:rsid w:val="00613A67"/>
    <w:rsid w:val="006419B9"/>
    <w:rsid w:val="006472BA"/>
    <w:rsid w:val="00650CAA"/>
    <w:rsid w:val="006A7988"/>
    <w:rsid w:val="006E29FE"/>
    <w:rsid w:val="007213A5"/>
    <w:rsid w:val="007705E9"/>
    <w:rsid w:val="00771212"/>
    <w:rsid w:val="0079221C"/>
    <w:rsid w:val="007E0765"/>
    <w:rsid w:val="00812018"/>
    <w:rsid w:val="00845600"/>
    <w:rsid w:val="00856FD5"/>
    <w:rsid w:val="0087036C"/>
    <w:rsid w:val="008A5A6E"/>
    <w:rsid w:val="008B3D28"/>
    <w:rsid w:val="008C111F"/>
    <w:rsid w:val="00907336"/>
    <w:rsid w:val="00924926"/>
    <w:rsid w:val="009318D3"/>
    <w:rsid w:val="00987251"/>
    <w:rsid w:val="00995609"/>
    <w:rsid w:val="009A4706"/>
    <w:rsid w:val="009E2D32"/>
    <w:rsid w:val="009F125A"/>
    <w:rsid w:val="009F685C"/>
    <w:rsid w:val="00AD08E9"/>
    <w:rsid w:val="00AD6A73"/>
    <w:rsid w:val="00AE6FCA"/>
    <w:rsid w:val="00B0075B"/>
    <w:rsid w:val="00B04D48"/>
    <w:rsid w:val="00B26996"/>
    <w:rsid w:val="00B50DF1"/>
    <w:rsid w:val="00B63C7F"/>
    <w:rsid w:val="00B7617B"/>
    <w:rsid w:val="00B976EA"/>
    <w:rsid w:val="00BF617C"/>
    <w:rsid w:val="00C128C3"/>
    <w:rsid w:val="00C27DE2"/>
    <w:rsid w:val="00C31D91"/>
    <w:rsid w:val="00C61F76"/>
    <w:rsid w:val="00C75B77"/>
    <w:rsid w:val="00CF74C3"/>
    <w:rsid w:val="00D01C38"/>
    <w:rsid w:val="00D133E8"/>
    <w:rsid w:val="00D65E0F"/>
    <w:rsid w:val="00D67851"/>
    <w:rsid w:val="00DA263C"/>
    <w:rsid w:val="00DD2B73"/>
    <w:rsid w:val="00DF7A32"/>
    <w:rsid w:val="00E50576"/>
    <w:rsid w:val="00EC709A"/>
    <w:rsid w:val="00EF08EC"/>
    <w:rsid w:val="00F0360D"/>
    <w:rsid w:val="00F03B28"/>
    <w:rsid w:val="00F7363F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6AF6D-A64F-43E2-ABF4-A012278E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0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0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76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E0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0765"/>
    <w:rPr>
      <w:b/>
      <w:bCs/>
    </w:rPr>
  </w:style>
  <w:style w:type="paragraph" w:styleId="a6">
    <w:name w:val="No Spacing"/>
    <w:uiPriority w:val="1"/>
    <w:qFormat/>
    <w:rsid w:val="00771212"/>
    <w:pPr>
      <w:widowControl w:val="0"/>
      <w:jc w:val="both"/>
    </w:pPr>
  </w:style>
  <w:style w:type="paragraph" w:styleId="a7">
    <w:name w:val="header"/>
    <w:basedOn w:val="a"/>
    <w:link w:val="Char"/>
    <w:uiPriority w:val="99"/>
    <w:unhideWhenUsed/>
    <w:rsid w:val="0015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51C4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5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51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120</Words>
  <Characters>684</Characters>
  <Application>Microsoft Office Word</Application>
  <DocSecurity>0</DocSecurity>
  <Lines>5</Lines>
  <Paragraphs>1</Paragraphs>
  <ScaleCrop>false</ScaleCrop>
  <Company>P R C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花丽丽</cp:lastModifiedBy>
  <cp:revision>35</cp:revision>
  <cp:lastPrinted>2024-11-15T07:50:00Z</cp:lastPrinted>
  <dcterms:created xsi:type="dcterms:W3CDTF">2021-12-02T03:28:00Z</dcterms:created>
  <dcterms:modified xsi:type="dcterms:W3CDTF">2024-11-15T08:36:00Z</dcterms:modified>
</cp:coreProperties>
</file>